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9BAE5" w14:textId="77777777" w:rsidR="00657FCA" w:rsidRPr="00657FCA" w:rsidRDefault="00657FCA" w:rsidP="00657FCA">
      <w:r w:rsidRPr="00657FCA">
        <w:t>Практическое занятие №4</w:t>
      </w:r>
    </w:p>
    <w:p w14:paraId="12E3B744" w14:textId="77777777" w:rsidR="00657FCA" w:rsidRPr="00657FCA" w:rsidRDefault="00657FCA" w:rsidP="00657FCA">
      <w:r w:rsidRPr="00657FCA">
        <w:rPr>
          <w:i/>
          <w:iCs/>
        </w:rPr>
        <w:t>Цель занятия: </w:t>
      </w:r>
      <w:r w:rsidRPr="00657FCA">
        <w:t>освоение методики анализа рынка образовательных услуг и продвижения образовательных услуг </w:t>
      </w:r>
    </w:p>
    <w:p w14:paraId="44FA5789" w14:textId="77777777" w:rsidR="00657FCA" w:rsidRPr="00657FCA" w:rsidRDefault="00657FCA" w:rsidP="00657FCA">
      <w:r w:rsidRPr="00657FCA">
        <w:rPr>
          <w:b/>
          <w:bCs/>
        </w:rPr>
        <w:t>Задание 1.</w:t>
      </w:r>
    </w:p>
    <w:p w14:paraId="52FD0693" w14:textId="77777777" w:rsidR="00657FCA" w:rsidRPr="00657FCA" w:rsidRDefault="00657FCA" w:rsidP="00657FCA">
      <w:r w:rsidRPr="00657FCA">
        <w:t xml:space="preserve">Разработайте ассортиментный перечень дополнительных образовательных услуг, которые может предоставлять образовательная </w:t>
      </w:r>
      <w:proofErr w:type="gramStart"/>
      <w:r w:rsidRPr="00657FCA">
        <w:t>организация  (</w:t>
      </w:r>
      <w:proofErr w:type="gramEnd"/>
      <w:r w:rsidRPr="00657FCA">
        <w:t>на примере по выбору обучающегося).</w:t>
      </w:r>
    </w:p>
    <w:p w14:paraId="4FF20D25" w14:textId="77777777" w:rsidR="00657FCA" w:rsidRPr="00657FCA" w:rsidRDefault="00657FCA" w:rsidP="00657FCA">
      <w:r w:rsidRPr="00657FCA">
        <w:t>а) Определите, на основании каких нормативных актов данная образовательная организация вправе их осуществлять.</w:t>
      </w:r>
    </w:p>
    <w:p w14:paraId="13EF12D2" w14:textId="77777777" w:rsidR="00657FCA" w:rsidRPr="00657FCA" w:rsidRDefault="00657FCA" w:rsidP="00657FCA">
      <w:r w:rsidRPr="00657FCA">
        <w:t>б) Определите методику расчета стоимости платной дополнительной образовательной услуги.</w:t>
      </w:r>
    </w:p>
    <w:p w14:paraId="55B1B59D" w14:textId="77777777" w:rsidR="00657FCA" w:rsidRPr="00657FCA" w:rsidRDefault="00657FCA" w:rsidP="00657FCA">
      <w:r w:rsidRPr="00657FCA">
        <w:t>в) Имеются ли законодательные ограничения ее максимального размера?</w:t>
      </w:r>
    </w:p>
    <w:p w14:paraId="1D913223" w14:textId="77777777" w:rsidR="00657FCA" w:rsidRPr="00657FCA" w:rsidRDefault="00657FCA" w:rsidP="00657FCA">
      <w:r w:rsidRPr="00657FCA">
        <w:t>г) Определите факторы, влияющие на размер </w:t>
      </w:r>
    </w:p>
    <w:p w14:paraId="663D23FB" w14:textId="77777777" w:rsidR="00657FCA" w:rsidRPr="00657FCA" w:rsidRDefault="00657FCA" w:rsidP="00657FCA">
      <w:r w:rsidRPr="00657FCA">
        <w:rPr>
          <w:b/>
          <w:bCs/>
        </w:rPr>
        <w:t>Задание 2.</w:t>
      </w:r>
    </w:p>
    <w:p w14:paraId="529A4806" w14:textId="77777777" w:rsidR="00657FCA" w:rsidRPr="00657FCA" w:rsidRDefault="00657FCA" w:rsidP="00657FCA">
      <w:r w:rsidRPr="00657FCA">
        <w:t>Выберите любую платную дополнительную образовательную услугу, предоставляемую образовательной организацией. Исходные характеристики: стоимость 1 часа образовательной услуги 300 рублей, планируется 8 групп по 15 человек. Недостающие данные приведите самостоятельно исходя из выбранного вида образовательной услуги.</w:t>
      </w:r>
    </w:p>
    <w:p w14:paraId="03C9E0FB" w14:textId="77777777" w:rsidR="00657FCA" w:rsidRPr="00657FCA" w:rsidRDefault="00657FCA" w:rsidP="00657FCA">
      <w:r w:rsidRPr="00657FCA">
        <w:t>а) Разработайте стратегию ее продвижения на рынок образовательных услуг (реклама, продвижение, сегментирование и т.д.).</w:t>
      </w:r>
    </w:p>
    <w:p w14:paraId="72C8A5A4" w14:textId="77777777" w:rsidR="00657FCA" w:rsidRPr="00657FCA" w:rsidRDefault="00657FCA" w:rsidP="00657FCA">
      <w:r w:rsidRPr="00657FCA">
        <w:t>б) Определите основные черты целевой аудитории, необходимые для определения типов рекламных обращений и иных запланированных маркетинговых коммуникаций.</w:t>
      </w:r>
    </w:p>
    <w:p w14:paraId="16878815" w14:textId="77777777" w:rsidR="00657FCA" w:rsidRPr="00657FCA" w:rsidRDefault="00657FCA" w:rsidP="00657FCA">
      <w:r w:rsidRPr="00657FCA">
        <w:t>в) Проведите расчет стоимости запланированных коммуникационных обращений, составьте смету расходов, оцените их экономическую целесообразность</w:t>
      </w:r>
    </w:p>
    <w:p w14:paraId="687C38B6" w14:textId="77777777" w:rsidR="00657FCA" w:rsidRPr="00657FCA" w:rsidRDefault="00657FCA" w:rsidP="00657FCA">
      <w:r w:rsidRPr="00657FCA">
        <w:t xml:space="preserve">г) Можно ли финансировать расходы на </w:t>
      </w:r>
      <w:proofErr w:type="gramStart"/>
      <w:r w:rsidRPr="00657FCA">
        <w:t>рекламу  за</w:t>
      </w:r>
      <w:proofErr w:type="gramEnd"/>
      <w:r w:rsidRPr="00657FCA">
        <w:t xml:space="preserve"> счет бюджетных субсидий, предоставленных образовательной организации муниципальным образованием?</w:t>
      </w:r>
    </w:p>
    <w:p w14:paraId="009888F8" w14:textId="77777777" w:rsidR="00657FCA" w:rsidRPr="00657FCA" w:rsidRDefault="00657FCA" w:rsidP="00657FCA">
      <w:r w:rsidRPr="00657FCA">
        <w:t xml:space="preserve">г) Возможно ли применение при продвижении Вашей образовательной услуги современных инструментов маркетинга (например, таких, как </w:t>
      </w:r>
      <w:proofErr w:type="spellStart"/>
      <w:r w:rsidRPr="00657FCA">
        <w:t>слухообразующий</w:t>
      </w:r>
      <w:proofErr w:type="spellEnd"/>
      <w:r w:rsidRPr="00657FCA">
        <w:t xml:space="preserve"> процесс, вирусный маркетинг и т. п.).</w:t>
      </w:r>
    </w:p>
    <w:p w14:paraId="76CB4651" w14:textId="77777777" w:rsidR="00657FCA" w:rsidRPr="00657FCA" w:rsidRDefault="00657FCA" w:rsidP="00657FCA">
      <w:r w:rsidRPr="00657FCA">
        <w:t>д) Докажите эффективность предложенной Вами стратегии продвижения образовательной услуги на рынок.</w:t>
      </w:r>
      <w:r w:rsidRPr="00657FCA">
        <w:rPr>
          <w:i/>
          <w:iCs/>
        </w:rPr>
        <w:t> </w:t>
      </w:r>
    </w:p>
    <w:p w14:paraId="6F55826B" w14:textId="77777777" w:rsidR="00657FCA" w:rsidRPr="00657FCA" w:rsidRDefault="00657FCA" w:rsidP="00657FCA">
      <w:r w:rsidRPr="00657FCA">
        <w:rPr>
          <w:b/>
          <w:bCs/>
        </w:rPr>
        <w:t>Задание 3.</w:t>
      </w:r>
    </w:p>
    <w:p w14:paraId="3E7924F4" w14:textId="77777777" w:rsidR="00657FCA" w:rsidRPr="00657FCA" w:rsidRDefault="00657FCA" w:rsidP="00657FCA">
      <w:r w:rsidRPr="00657FCA">
        <w:t>Подготовьте презентацию комплекса мероприятий по продвижению образовательных услуг образовательной организации, где включены реклама, мероприятия по стимулированию продаж, связям с общественностью, прямому маркетингу, разработка фирменного стиля образовательной организации, участие в ярмарках и выставках, сотрудничество.</w:t>
      </w:r>
    </w:p>
    <w:p w14:paraId="4137FEC4" w14:textId="77777777" w:rsidR="00644586" w:rsidRDefault="00644586"/>
    <w:sectPr w:rsidR="0064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3D"/>
    <w:rsid w:val="0035493D"/>
    <w:rsid w:val="00644586"/>
    <w:rsid w:val="0065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0326B-7285-470B-81DB-97094BB5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2021-03-03T12:44:00Z</dcterms:created>
  <dcterms:modified xsi:type="dcterms:W3CDTF">2021-03-03T12:44:00Z</dcterms:modified>
</cp:coreProperties>
</file>